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36E" w14:textId="34FA1A71" w:rsidR="00E71E8C" w:rsidRPr="00695EB3" w:rsidRDefault="00CD03D8" w:rsidP="00CD03D8">
      <w:pPr>
        <w:pStyle w:val="Title"/>
      </w:pPr>
      <w:r>
        <w:t xml:space="preserve">4TU/14UAS </w:t>
      </w:r>
      <w:r w:rsidR="005F1B80">
        <w:t>t</w:t>
      </w:r>
      <w:r>
        <w:t xml:space="preserve">emplate for </w:t>
      </w:r>
      <w:r w:rsidR="008574FC">
        <w:t>demo signup</w:t>
      </w:r>
      <w:r>
        <w:t xml:space="preserve"> – guidelines for authors</w:t>
      </w:r>
    </w:p>
    <w:p w14:paraId="620851BE" w14:textId="77777777" w:rsidR="00E71E8C" w:rsidRDefault="00E71E8C" w:rsidP="00695EB3"/>
    <w:p w14:paraId="2EA92039" w14:textId="77777777" w:rsidR="008868E4" w:rsidRDefault="008868E4" w:rsidP="00695EB3"/>
    <w:p w14:paraId="21FAD598" w14:textId="42CE0303" w:rsidR="00E71E8C" w:rsidRPr="005A29C1" w:rsidRDefault="008E0513" w:rsidP="00082F7B">
      <w:pPr>
        <w:pStyle w:val="Authors"/>
        <w:rPr>
          <w:lang w:val="en-US"/>
        </w:rPr>
      </w:pPr>
      <w:r>
        <w:rPr>
          <w:lang w:val="en-US"/>
        </w:rPr>
        <w:t>Author1_</w:t>
      </w:r>
      <w:r w:rsidR="005F1B80">
        <w:rPr>
          <w:lang w:val="en-US"/>
        </w:rPr>
        <w:t>n</w:t>
      </w:r>
      <w:r w:rsidRPr="005A29C1">
        <w:rPr>
          <w:lang w:val="en-US"/>
        </w:rPr>
        <w:t xml:space="preserve">ame </w:t>
      </w:r>
      <w:r>
        <w:rPr>
          <w:lang w:val="en-US"/>
        </w:rPr>
        <w:t>Author1_</w:t>
      </w:r>
      <w:r w:rsidR="005F1B80">
        <w:rPr>
          <w:lang w:val="en-US"/>
        </w:rPr>
        <w:t>s</w:t>
      </w:r>
      <w:r w:rsidRPr="005A29C1">
        <w:rPr>
          <w:lang w:val="en-US"/>
        </w:rPr>
        <w:t>urname</w:t>
      </w:r>
      <w:r w:rsidRPr="005A29C1">
        <w:rPr>
          <w:vertAlign w:val="superscript"/>
          <w:lang w:val="en-US"/>
        </w:rPr>
        <w:t xml:space="preserve"> </w:t>
      </w:r>
      <w:r w:rsidR="00E71E8C" w:rsidRPr="005A29C1">
        <w:rPr>
          <w:vertAlign w:val="superscript"/>
          <w:lang w:val="en-US"/>
        </w:rPr>
        <w:t>1</w:t>
      </w:r>
      <w:r w:rsidR="00E71E8C" w:rsidRPr="005A29C1">
        <w:rPr>
          <w:lang w:val="en-US"/>
        </w:rPr>
        <w:t xml:space="preserve">, </w:t>
      </w:r>
      <w:r>
        <w:rPr>
          <w:lang w:val="en-US"/>
        </w:rPr>
        <w:t>Author2_</w:t>
      </w:r>
      <w:r w:rsidR="005F1B80">
        <w:rPr>
          <w:lang w:val="en-US"/>
        </w:rPr>
        <w:t>n</w:t>
      </w:r>
      <w:r w:rsidRPr="005A29C1">
        <w:rPr>
          <w:lang w:val="en-US"/>
        </w:rPr>
        <w:t xml:space="preserve">ame </w:t>
      </w:r>
      <w:r>
        <w:rPr>
          <w:lang w:val="en-US"/>
        </w:rPr>
        <w:t>Author2_</w:t>
      </w:r>
      <w:r w:rsidR="005F1B80">
        <w:rPr>
          <w:lang w:val="en-US"/>
        </w:rPr>
        <w:t>s</w:t>
      </w:r>
      <w:r w:rsidRPr="005A29C1">
        <w:rPr>
          <w:lang w:val="en-US"/>
        </w:rPr>
        <w:t>urname</w:t>
      </w:r>
      <w:r w:rsidR="00E71E8C" w:rsidRPr="005A29C1">
        <w:rPr>
          <w:vertAlign w:val="superscript"/>
          <w:lang w:val="en-US"/>
        </w:rPr>
        <w:t>2</w:t>
      </w:r>
    </w:p>
    <w:p w14:paraId="5F0DE0AA" w14:textId="77777777" w:rsidR="00E71E8C" w:rsidRPr="005A29C1" w:rsidRDefault="00E71E8C" w:rsidP="00695EB3">
      <w:pPr>
        <w:rPr>
          <w:lang w:val="en-US"/>
        </w:rPr>
      </w:pPr>
    </w:p>
    <w:p w14:paraId="2D37D5C7" w14:textId="250D9037" w:rsidR="00624076" w:rsidRDefault="00E71E8C" w:rsidP="005C17E4">
      <w:pPr>
        <w:pStyle w:val="Affiliation"/>
      </w:pPr>
      <w:r w:rsidRPr="00624076">
        <w:rPr>
          <w:vertAlign w:val="superscript"/>
        </w:rPr>
        <w:t>1</w:t>
      </w:r>
      <w:r w:rsidRPr="00624076">
        <w:t xml:space="preserve"> Delft University of Technology, Faculty of Architecture, Department of Urbanism, 3D Geoinformation </w:t>
      </w:r>
      <w:r w:rsidR="00624076" w:rsidRPr="00624076">
        <w:t>G</w:t>
      </w:r>
      <w:r w:rsidRPr="00624076">
        <w:t xml:space="preserve">roup, Delft, The Netherlands </w:t>
      </w:r>
      <w:r w:rsidR="005A29C1">
        <w:t>–</w:t>
      </w:r>
      <w:r w:rsidR="00624076">
        <w:t xml:space="preserve"> </w:t>
      </w:r>
      <w:hyperlink r:id="rId7" w:history="1">
        <w:r w:rsidR="00CB4A94" w:rsidRPr="00855F0F">
          <w:rPr>
            <w:rStyle w:val="Hyperlink"/>
          </w:rPr>
          <w:t>xxx@tudelft.nl</w:t>
        </w:r>
      </w:hyperlink>
    </w:p>
    <w:p w14:paraId="1C436731" w14:textId="0D70062C" w:rsidR="00E71E8C" w:rsidRDefault="00695EB3" w:rsidP="005C17E4">
      <w:pPr>
        <w:pStyle w:val="Affiliation"/>
      </w:pPr>
      <w:r w:rsidRPr="00624076">
        <w:rPr>
          <w:vertAlign w:val="superscript"/>
        </w:rPr>
        <w:t>2</w:t>
      </w:r>
      <w:r w:rsidR="00E71E8C" w:rsidRPr="00624076">
        <w:t xml:space="preserve"> </w:t>
      </w:r>
      <w:r w:rsidRPr="00624076">
        <w:t>InHolland University of Applied Sciences, Research and Innovation Center Engineering, Design and Computer Science,</w:t>
      </w:r>
      <w:r w:rsidR="00624076" w:rsidRPr="00624076">
        <w:t xml:space="preserve"> Delft, The Netherlands - </w:t>
      </w:r>
      <w:hyperlink r:id="rId8" w:history="1">
        <w:r w:rsidR="00CB4A94" w:rsidRPr="00855F0F">
          <w:rPr>
            <w:rStyle w:val="Hyperlink"/>
          </w:rPr>
          <w:t>yyy@inholland.nl</w:t>
        </w:r>
      </w:hyperlink>
    </w:p>
    <w:p w14:paraId="2A337469" w14:textId="77777777" w:rsidR="00E71E8C" w:rsidRDefault="00E71E8C" w:rsidP="00695EB3"/>
    <w:p w14:paraId="0E07FD4F" w14:textId="77777777" w:rsidR="005C17E4" w:rsidRDefault="005C17E4" w:rsidP="00695EB3"/>
    <w:p w14:paraId="7D73F8B4" w14:textId="6B9FB4C5" w:rsidR="00673CF2" w:rsidRPr="00673CF2" w:rsidRDefault="00673CF2" w:rsidP="00695EB3">
      <w:pPr>
        <w:rPr>
          <w:b/>
          <w:bCs/>
        </w:rPr>
      </w:pPr>
      <w:r w:rsidRPr="00673CF2">
        <w:rPr>
          <w:b/>
          <w:bCs/>
        </w:rPr>
        <w:t>Demo description</w:t>
      </w:r>
    </w:p>
    <w:p w14:paraId="4A67BF7E" w14:textId="7E722EA2" w:rsidR="005C17E4" w:rsidRDefault="00C0047C" w:rsidP="00695EB3">
      <w:r>
        <w:t xml:space="preserve"> </w:t>
      </w:r>
    </w:p>
    <w:p w14:paraId="70E14C6F" w14:textId="46D542D8" w:rsidR="00E71E8C" w:rsidRDefault="00E71E8C" w:rsidP="00695EB3">
      <w:r w:rsidRPr="00695EB3">
        <w:t xml:space="preserve">These guidelines are provided for the preparation of the </w:t>
      </w:r>
      <w:r w:rsidR="00673CF2">
        <w:t>demo description</w:t>
      </w:r>
      <w:r w:rsidRPr="00695EB3">
        <w:t xml:space="preserve"> submitted to the 4TU/14UAS Research Day </w:t>
      </w:r>
      <w:r w:rsidR="00082F7B">
        <w:t xml:space="preserve">on </w:t>
      </w:r>
      <w:r w:rsidRPr="00695EB3">
        <w:t xml:space="preserve">Digitalization of the Built Environment. These guidelines are issued to ensure a uniform style for all submitted </w:t>
      </w:r>
      <w:r w:rsidR="00673CF2">
        <w:t>demo description</w:t>
      </w:r>
      <w:r w:rsidRPr="00695EB3">
        <w:t>s.</w:t>
      </w:r>
    </w:p>
    <w:p w14:paraId="4466FC69" w14:textId="1402FF50" w:rsidR="00CD03D8" w:rsidRDefault="00CD03D8" w:rsidP="00695EB3">
      <w:r>
        <w:t xml:space="preserve">The </w:t>
      </w:r>
      <w:r w:rsidR="00673CF2">
        <w:t>demo description</w:t>
      </w:r>
      <w:r>
        <w:t xml:space="preserve"> </w:t>
      </w:r>
      <w:r w:rsidR="005A29C1">
        <w:t>must</w:t>
      </w:r>
      <w:r>
        <w:t xml:space="preserve"> be </w:t>
      </w:r>
      <w:r w:rsidRPr="00A452A9">
        <w:rPr>
          <w:u w:val="single"/>
        </w:rPr>
        <w:t>written in English</w:t>
      </w:r>
      <w:r>
        <w:t>.</w:t>
      </w:r>
    </w:p>
    <w:p w14:paraId="0EF2AA02" w14:textId="0819B6D7" w:rsidR="00624076" w:rsidRDefault="00CD03D8" w:rsidP="00695EB3">
      <w:r w:rsidRPr="00CD03D8">
        <w:t xml:space="preserve">The </w:t>
      </w:r>
      <w:r>
        <w:rPr>
          <w:u w:val="single"/>
        </w:rPr>
        <w:t>t</w:t>
      </w:r>
      <w:r w:rsidR="00624076" w:rsidRPr="00082F7B">
        <w:rPr>
          <w:u w:val="single"/>
        </w:rPr>
        <w:t>itle</w:t>
      </w:r>
      <w:r w:rsidR="00624076">
        <w:t xml:space="preserve"> </w:t>
      </w:r>
      <w:r w:rsidR="00082F7B">
        <w:t xml:space="preserve">must be in </w:t>
      </w:r>
      <w:r w:rsidR="00082F7B" w:rsidRPr="00695EB3">
        <w:t>Times New Roman</w:t>
      </w:r>
      <w:r w:rsidR="00082F7B">
        <w:t xml:space="preserve">, with a size of 14, bold, </w:t>
      </w:r>
      <w:r w:rsidR="009234D3">
        <w:t>centred</w:t>
      </w:r>
      <w:r w:rsidR="00082F7B">
        <w:t xml:space="preserve">. You can use </w:t>
      </w:r>
      <w:r w:rsidR="00A452A9">
        <w:t xml:space="preserve">the </w:t>
      </w:r>
      <w:r w:rsidR="00082F7B">
        <w:t>style “Title”</w:t>
      </w:r>
      <w:r w:rsidR="00A452A9">
        <w:t xml:space="preserve"> from the Styles ribbon bar in Word.</w:t>
      </w:r>
    </w:p>
    <w:p w14:paraId="02BA3CAD" w14:textId="47737D51" w:rsidR="00082F7B" w:rsidRDefault="005C17E4" w:rsidP="00695EB3">
      <w:r>
        <w:t>After leaving 2 blank lines, t</w:t>
      </w:r>
      <w:r w:rsidR="00082F7B">
        <w:t xml:space="preserve">he </w:t>
      </w:r>
      <w:r w:rsidR="00082F7B" w:rsidRPr="00082F7B">
        <w:rPr>
          <w:u w:val="single"/>
        </w:rPr>
        <w:t>list of author(s)</w:t>
      </w:r>
      <w:r w:rsidR="00082F7B">
        <w:t xml:space="preserve"> </w:t>
      </w:r>
      <w:r w:rsidR="00A452A9">
        <w:t>(First name and family name</w:t>
      </w:r>
      <w:r w:rsidR="00773009">
        <w:t>/surname</w:t>
      </w:r>
      <w:r w:rsidR="00A452A9">
        <w:t xml:space="preserve">) </w:t>
      </w:r>
      <w:r w:rsidR="00082F7B">
        <w:t xml:space="preserve">must be in Times New Roman, with a size of </w:t>
      </w:r>
      <w:r w:rsidR="00082F7B" w:rsidRPr="00695EB3">
        <w:t>12</w:t>
      </w:r>
      <w:r w:rsidR="00082F7B">
        <w:t xml:space="preserve"> pts</w:t>
      </w:r>
      <w:r w:rsidR="00082F7B" w:rsidRPr="00695EB3">
        <w:t xml:space="preserve">, </w:t>
      </w:r>
      <w:r w:rsidR="009234D3">
        <w:t>centred</w:t>
      </w:r>
      <w:r w:rsidR="00082F7B">
        <w:t>. If required, numbers linking to the respective affiliations are to be added in superscript</w:t>
      </w:r>
      <w:r w:rsidR="00CD03D8">
        <w:t>, as shown in this template</w:t>
      </w:r>
      <w:r w:rsidR="00082F7B">
        <w:t>. You can use style “Authors”.</w:t>
      </w:r>
    </w:p>
    <w:p w14:paraId="75667592" w14:textId="06444924" w:rsidR="00082F7B" w:rsidRDefault="005C17E4" w:rsidP="00695EB3">
      <w:r>
        <w:t>After leaving one blank line, i</w:t>
      </w:r>
      <w:r w:rsidR="00082F7B">
        <w:t xml:space="preserve">nformation about the </w:t>
      </w:r>
      <w:r w:rsidR="00082F7B" w:rsidRPr="00082F7B">
        <w:rPr>
          <w:u w:val="single"/>
        </w:rPr>
        <w:t>affiliation</w:t>
      </w:r>
      <w:r w:rsidR="00082F7B">
        <w:t xml:space="preserve">(s) must be in </w:t>
      </w:r>
      <w:r w:rsidR="00082F7B" w:rsidRPr="00695EB3">
        <w:t xml:space="preserve">Times New Roman, </w:t>
      </w:r>
      <w:r w:rsidR="00082F7B">
        <w:t xml:space="preserve">with a size of </w:t>
      </w:r>
      <w:r w:rsidR="00082F7B" w:rsidRPr="00695EB3">
        <w:t>12</w:t>
      </w:r>
      <w:r w:rsidR="00082F7B">
        <w:t xml:space="preserve"> pts</w:t>
      </w:r>
      <w:r w:rsidR="00082F7B" w:rsidRPr="00695EB3">
        <w:t>, justified</w:t>
      </w:r>
      <w:r w:rsidR="00082F7B">
        <w:t>. You can use style “Affiliation”.</w:t>
      </w:r>
    </w:p>
    <w:p w14:paraId="7D5F474E" w14:textId="33861262" w:rsidR="00E71E8C" w:rsidRDefault="00C0047C" w:rsidP="00695EB3">
      <w:r w:rsidRPr="00C0047C">
        <w:t xml:space="preserve">After leaving 2 blank lines, provide the </w:t>
      </w:r>
      <w:r w:rsidR="00673CF2">
        <w:t>demo description</w:t>
      </w:r>
      <w:r w:rsidRPr="00C0047C">
        <w:t xml:space="preserve"> text.</w:t>
      </w:r>
      <w:r>
        <w:t xml:space="preserve"> </w:t>
      </w:r>
      <w:r w:rsidR="00E71E8C" w:rsidRPr="00695EB3">
        <w:t>The</w:t>
      </w:r>
      <w:r w:rsidR="00773009">
        <w:t xml:space="preserve"> </w:t>
      </w:r>
      <w:r w:rsidR="00673CF2">
        <w:rPr>
          <w:u w:val="single"/>
        </w:rPr>
        <w:t>demo description</w:t>
      </w:r>
      <w:r w:rsidR="00E71E8C" w:rsidRPr="005C17E4">
        <w:rPr>
          <w:u w:val="single"/>
        </w:rPr>
        <w:t xml:space="preserve"> text</w:t>
      </w:r>
      <w:r w:rsidR="00E71E8C" w:rsidRPr="00695EB3">
        <w:t xml:space="preserve"> must </w:t>
      </w:r>
      <w:r w:rsidR="001B72E3">
        <w:t>contain</w:t>
      </w:r>
      <w:r w:rsidR="00E71E8C" w:rsidRPr="00695EB3">
        <w:t xml:space="preserve"> </w:t>
      </w:r>
      <w:r w:rsidR="001B72E3">
        <w:rPr>
          <w:u w:val="single"/>
        </w:rPr>
        <w:t>a maximum of</w:t>
      </w:r>
      <w:r w:rsidR="00E71E8C" w:rsidRPr="00364FBF">
        <w:rPr>
          <w:u w:val="single"/>
        </w:rPr>
        <w:t xml:space="preserve"> </w:t>
      </w:r>
      <w:r w:rsidR="001E37B5">
        <w:rPr>
          <w:u w:val="single"/>
        </w:rPr>
        <w:t>two</w:t>
      </w:r>
      <w:r w:rsidR="001D2577">
        <w:rPr>
          <w:u w:val="single"/>
        </w:rPr>
        <w:t xml:space="preserve"> page</w:t>
      </w:r>
      <w:r w:rsidR="001E37B5">
        <w:rPr>
          <w:u w:val="single"/>
        </w:rPr>
        <w:t>s</w:t>
      </w:r>
      <w:r w:rsidR="00703A29">
        <w:rPr>
          <w:u w:val="single"/>
        </w:rPr>
        <w:t xml:space="preserve"> (including figures, tables and references)</w:t>
      </w:r>
      <w:r w:rsidR="00E71E8C" w:rsidRPr="00695EB3">
        <w:t xml:space="preserve">. Text must be in Times New Roman, </w:t>
      </w:r>
      <w:r w:rsidR="00082F7B">
        <w:t xml:space="preserve">with a size of </w:t>
      </w:r>
      <w:r w:rsidR="00E71E8C" w:rsidRPr="00695EB3">
        <w:t>12</w:t>
      </w:r>
      <w:r w:rsidR="00082F7B">
        <w:t xml:space="preserve"> pts</w:t>
      </w:r>
      <w:r w:rsidR="00E71E8C" w:rsidRPr="00695EB3">
        <w:t>, justified, simple line and paragraph spacing.</w:t>
      </w:r>
      <w:r w:rsidR="00082F7B">
        <w:t xml:space="preserve"> You can use the style “Normal”.</w:t>
      </w:r>
    </w:p>
    <w:p w14:paraId="58560E2B" w14:textId="6F3CD6F9" w:rsidR="005C17E4" w:rsidRDefault="00CD03D8" w:rsidP="005C1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CD03D8">
        <w:t xml:space="preserve">If applicable, </w:t>
      </w:r>
      <w:r>
        <w:rPr>
          <w:u w:val="single"/>
        </w:rPr>
        <w:t>r</w:t>
      </w:r>
      <w:r w:rsidR="005C17E4" w:rsidRPr="005C17E4">
        <w:rPr>
          <w:u w:val="single"/>
        </w:rPr>
        <w:t>eferences</w:t>
      </w:r>
      <w:r w:rsidR="005C17E4">
        <w:t xml:space="preserve"> must be cited in the text, </w:t>
      </w:r>
      <w:r w:rsidR="002871CC">
        <w:t xml:space="preserve">e.g. as </w:t>
      </w:r>
      <w:r w:rsidR="005C17E4">
        <w:t>(Agugiaro</w:t>
      </w:r>
      <w:r w:rsidR="00F311C2">
        <w:t xml:space="preserve"> </w:t>
      </w:r>
      <w:r w:rsidR="00F311C2" w:rsidRPr="00773009">
        <w:rPr>
          <w:i/>
          <w:iCs/>
        </w:rPr>
        <w:t>et al.</w:t>
      </w:r>
      <w:r w:rsidR="005C17E4">
        <w:t>, 2020)</w:t>
      </w:r>
      <w:r w:rsidR="005A29C1">
        <w:t xml:space="preserve"> for multiple authors, </w:t>
      </w:r>
      <w:r w:rsidR="009234D3">
        <w:t>or as (</w:t>
      </w:r>
      <w:r w:rsidR="00F311C2">
        <w:t xml:space="preserve">Sebastian, 2024; Zeiler </w:t>
      </w:r>
      <w:r w:rsidR="00F311C2" w:rsidRPr="00773009">
        <w:rPr>
          <w:i/>
          <w:iCs/>
        </w:rPr>
        <w:t>et al.</w:t>
      </w:r>
      <w:r w:rsidR="00F311C2">
        <w:t>, 2010</w:t>
      </w:r>
      <w:r w:rsidR="009234D3">
        <w:t>)</w:t>
      </w:r>
      <w:r w:rsidR="005A29C1">
        <w:t xml:space="preserve"> for multiple citations at once</w:t>
      </w:r>
      <w:r w:rsidR="005C17E4">
        <w:t xml:space="preserve">, and listed in alphabetical order </w:t>
      </w:r>
      <w:r>
        <w:t xml:space="preserve">at the end of the document, </w:t>
      </w:r>
      <w:r w:rsidR="005C17E4">
        <w:t xml:space="preserve">in the </w:t>
      </w:r>
      <w:r w:rsidR="00773009">
        <w:t>“</w:t>
      </w:r>
      <w:r w:rsidR="00773009" w:rsidRPr="003A75C2">
        <w:rPr>
          <w:b/>
          <w:bCs/>
        </w:rPr>
        <w:t>R</w:t>
      </w:r>
      <w:r w:rsidR="005C17E4" w:rsidRPr="003A75C2">
        <w:rPr>
          <w:b/>
          <w:bCs/>
        </w:rPr>
        <w:t>eference</w:t>
      </w:r>
      <w:r w:rsidR="00773009" w:rsidRPr="003A75C2">
        <w:rPr>
          <w:b/>
          <w:bCs/>
        </w:rPr>
        <w:t>s</w:t>
      </w:r>
      <w:r w:rsidR="00773009">
        <w:t>”</w:t>
      </w:r>
      <w:r w:rsidR="005C17E4">
        <w:t xml:space="preserve"> section. </w:t>
      </w:r>
      <w:r w:rsidR="00F311C2">
        <w:t xml:space="preserve">Please refer to examples shown in the </w:t>
      </w:r>
      <w:r w:rsidR="005C17E4">
        <w:t>references section.</w:t>
      </w:r>
      <w:r w:rsidR="00F311C2">
        <w:t xml:space="preserve"> </w:t>
      </w:r>
      <w:r w:rsidR="00692415">
        <w:t xml:space="preserve">To format the references in the respective section, there is the </w:t>
      </w:r>
      <w:r w:rsidR="00F311C2">
        <w:t>style “ReferencesItem”.</w:t>
      </w:r>
      <w:r w:rsidR="00692415">
        <w:t xml:space="preserve"> Wherever possible, please add an URL to the online version of the document you are referencing.</w:t>
      </w:r>
    </w:p>
    <w:p w14:paraId="30FD61B8" w14:textId="61261064" w:rsidR="0054784E" w:rsidRPr="00695EB3" w:rsidRDefault="00F311C2" w:rsidP="0054784E">
      <w:r w:rsidRPr="00F311C2">
        <w:t xml:space="preserve">Finally, </w:t>
      </w:r>
      <w:r>
        <w:rPr>
          <w:u w:val="single"/>
        </w:rPr>
        <w:t>f</w:t>
      </w:r>
      <w:r w:rsidR="005248D6" w:rsidRPr="00F311C2">
        <w:rPr>
          <w:u w:val="single"/>
        </w:rPr>
        <w:t>igures</w:t>
      </w:r>
      <w:r w:rsidR="005A29C1">
        <w:t xml:space="preserve"> </w:t>
      </w:r>
      <w:r w:rsidR="005248D6">
        <w:t>must be place</w:t>
      </w:r>
      <w:r>
        <w:t>d</w:t>
      </w:r>
      <w:r w:rsidR="005248D6">
        <w:t xml:space="preserve"> in the </w:t>
      </w:r>
      <w:r w:rsidR="005A29C1">
        <w:t xml:space="preserve">text, properly separated from the preceding text by one blank line. All </w:t>
      </w:r>
      <w:r w:rsidR="005A29C1" w:rsidRPr="005248D6">
        <w:rPr>
          <w:u w:val="single"/>
        </w:rPr>
        <w:t>captions</w:t>
      </w:r>
      <w:r w:rsidR="005A29C1">
        <w:t xml:space="preserve"> must be centred directly beneath the respective figure and must use font Times New Roman, size 12, centred. </w:t>
      </w:r>
      <w:r w:rsidR="00692415">
        <w:t xml:space="preserve">Please use style “FigureCaption”. </w:t>
      </w:r>
      <w:r w:rsidR="0054784E">
        <w:t xml:space="preserve">Figures must be referenced </w:t>
      </w:r>
      <w:r w:rsidR="00692415">
        <w:t xml:space="preserve">also </w:t>
      </w:r>
      <w:r w:rsidR="0054784E">
        <w:t xml:space="preserve">in the </w:t>
      </w:r>
      <w:r w:rsidR="00692415">
        <w:t xml:space="preserve">abstract </w:t>
      </w:r>
      <w:r w:rsidR="0054784E">
        <w:t>text, such as, for example: Figure 1 provides an example of scenario management of urban development scenarios.</w:t>
      </w:r>
    </w:p>
    <w:p w14:paraId="3761315E" w14:textId="77777777" w:rsidR="0054784E" w:rsidRDefault="0054784E" w:rsidP="00695EB3"/>
    <w:p w14:paraId="131E3CB9" w14:textId="77777777" w:rsidR="0054784E" w:rsidRDefault="0054784E" w:rsidP="0054784E">
      <w:r>
        <w:rPr>
          <w:noProof/>
        </w:rPr>
        <w:lastRenderedPageBreak/>
        <w:drawing>
          <wp:inline distT="0" distB="0" distL="0" distR="0" wp14:anchorId="14CFE1C1" wp14:editId="33DE9873">
            <wp:extent cx="5731510" cy="2442845"/>
            <wp:effectExtent l="19050" t="19050" r="21590" b="14605"/>
            <wp:docPr id="1707810801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10801" name="Picture 2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2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0C4C18" w14:textId="77777777" w:rsidR="0054784E" w:rsidRPr="0070462A" w:rsidRDefault="0054784E" w:rsidP="0054784E">
      <w:pPr>
        <w:pStyle w:val="FigureCaption"/>
      </w:pPr>
      <w:r>
        <w:t>Figure 1. Example of caption for a figure, including placement and numbering. Image source</w:t>
      </w:r>
      <w:r w:rsidRPr="0070462A">
        <w:t xml:space="preserve">: (Agugiaro </w:t>
      </w:r>
      <w:r w:rsidRPr="003C61EF">
        <w:rPr>
          <w:i/>
          <w:iCs/>
        </w:rPr>
        <w:t>et al.</w:t>
      </w:r>
      <w:r w:rsidRPr="0070462A">
        <w:t>, 2020)</w:t>
      </w:r>
    </w:p>
    <w:p w14:paraId="4D77E860" w14:textId="0AC026BB" w:rsidR="005248D6" w:rsidRDefault="005A29C1" w:rsidP="005248D6">
      <w:r>
        <w:t xml:space="preserve">All </w:t>
      </w:r>
      <w:r w:rsidRPr="003A75C2">
        <w:rPr>
          <w:u w:val="single"/>
        </w:rPr>
        <w:t>captions</w:t>
      </w:r>
      <w:r>
        <w:t xml:space="preserve"> must be numbered consecutively, e.g. Figure 1, Figure 2, Figure 3, etc.</w:t>
      </w:r>
      <w:r w:rsidR="005F1B80">
        <w:t xml:space="preserve"> The label must be separated from the actual c</w:t>
      </w:r>
      <w:r w:rsidR="00692415">
        <w:t xml:space="preserve">aption text with one dot. </w:t>
      </w:r>
      <w:r>
        <w:t xml:space="preserve">After the caption, </w:t>
      </w:r>
      <w:r w:rsidR="005F1B80">
        <w:t xml:space="preserve">you can </w:t>
      </w:r>
      <w:r w:rsidR="0054784E">
        <w:t xml:space="preserve">continue </w:t>
      </w:r>
      <w:r>
        <w:t xml:space="preserve">with the text of the </w:t>
      </w:r>
      <w:r w:rsidR="00673CF2">
        <w:t>demo description</w:t>
      </w:r>
      <w:r>
        <w:t xml:space="preserve"> (if applicable).</w:t>
      </w:r>
    </w:p>
    <w:p w14:paraId="45FB49C4" w14:textId="57D2DFC5" w:rsidR="00E71E8C" w:rsidRPr="008868E4" w:rsidRDefault="00E71E8C" w:rsidP="005C17E4">
      <w:pPr>
        <w:pStyle w:val="SectionHeader"/>
      </w:pPr>
      <w:r w:rsidRPr="008868E4">
        <w:t>Acknowledgements</w:t>
      </w:r>
    </w:p>
    <w:p w14:paraId="46EECB8A" w14:textId="1FA26877" w:rsidR="00E71E8C" w:rsidRDefault="00E71E8C" w:rsidP="00695EB3">
      <w:r>
        <w:t xml:space="preserve">This section is optional. </w:t>
      </w:r>
      <w:r w:rsidR="005A29C1">
        <w:t xml:space="preserve">It can be </w:t>
      </w:r>
      <w:r>
        <w:t>added only if you need to.</w:t>
      </w:r>
      <w:r w:rsidR="008868E4">
        <w:t xml:space="preserve"> </w:t>
      </w:r>
      <w:r w:rsidR="00CD03D8">
        <w:t xml:space="preserve">Please use </w:t>
      </w:r>
      <w:r w:rsidR="008868E4" w:rsidRPr="00695EB3">
        <w:t xml:space="preserve">Times New Roman, </w:t>
      </w:r>
      <w:r w:rsidR="008868E4">
        <w:t xml:space="preserve">with a size of </w:t>
      </w:r>
      <w:r w:rsidR="008868E4" w:rsidRPr="00695EB3">
        <w:t>12</w:t>
      </w:r>
      <w:r w:rsidR="008868E4">
        <w:t xml:space="preserve"> pts</w:t>
      </w:r>
      <w:r w:rsidR="008868E4" w:rsidRPr="00695EB3">
        <w:t>, justified, simple line and paragraph spacing.</w:t>
      </w:r>
      <w:r w:rsidR="008868E4">
        <w:t xml:space="preserve"> You can use the style “Normal”.</w:t>
      </w:r>
    </w:p>
    <w:p w14:paraId="73B5348F" w14:textId="091D44EC" w:rsidR="00E71E8C" w:rsidRPr="005C17E4" w:rsidRDefault="00E71E8C" w:rsidP="005C17E4">
      <w:pPr>
        <w:pStyle w:val="SectionHeader"/>
      </w:pPr>
      <w:r w:rsidRPr="005C17E4">
        <w:t>References</w:t>
      </w:r>
    </w:p>
    <w:p w14:paraId="569271E9" w14:textId="5A597C5D" w:rsidR="004F29A8" w:rsidRPr="004F29A8" w:rsidRDefault="004F29A8" w:rsidP="00F311C2">
      <w:pPr>
        <w:pStyle w:val="ReferencesItem"/>
        <w:rPr>
          <w:lang w:val="en-US"/>
        </w:rPr>
      </w:pPr>
      <w:r w:rsidRPr="004F29A8">
        <w:rPr>
          <w:highlight w:val="yellow"/>
          <w:lang w:val="en-US"/>
        </w:rPr>
        <w:t>Please note: whenever pos</w:t>
      </w:r>
      <w:r>
        <w:rPr>
          <w:highlight w:val="yellow"/>
          <w:lang w:val="en-US"/>
        </w:rPr>
        <w:t>s</w:t>
      </w:r>
      <w:r w:rsidRPr="004F29A8">
        <w:rPr>
          <w:highlight w:val="yellow"/>
          <w:lang w:val="en-US"/>
        </w:rPr>
        <w:t xml:space="preserve">ible, references </w:t>
      </w:r>
      <w:r w:rsidRPr="004F29A8">
        <w:rPr>
          <w:b/>
          <w:bCs/>
          <w:highlight w:val="yellow"/>
          <w:lang w:val="en-US"/>
        </w:rPr>
        <w:t>must</w:t>
      </w:r>
      <w:r w:rsidRPr="004F29A8">
        <w:rPr>
          <w:highlight w:val="yellow"/>
          <w:lang w:val="en-US"/>
        </w:rPr>
        <w:t xml:space="preserve"> include the DOI</w:t>
      </w:r>
    </w:p>
    <w:p w14:paraId="74DBBC39" w14:textId="36542EC1" w:rsidR="00E71E8C" w:rsidRDefault="009234D3" w:rsidP="00F311C2">
      <w:pPr>
        <w:pStyle w:val="ReferencesItem"/>
      </w:pPr>
      <w:r w:rsidRPr="004F29A8">
        <w:rPr>
          <w:lang w:val="es-ES"/>
        </w:rPr>
        <w:t xml:space="preserve">Agugiaro, G., García González, F.G., Cavallo, R., </w:t>
      </w:r>
      <w:r w:rsidR="00F311C2" w:rsidRPr="004F29A8">
        <w:rPr>
          <w:lang w:val="es-ES"/>
        </w:rPr>
        <w:t>(</w:t>
      </w:r>
      <w:r w:rsidRPr="004F29A8">
        <w:rPr>
          <w:lang w:val="es-ES"/>
        </w:rPr>
        <w:t>2020</w:t>
      </w:r>
      <w:r w:rsidR="00F311C2" w:rsidRPr="004F29A8">
        <w:rPr>
          <w:lang w:val="es-ES"/>
        </w:rPr>
        <w:t>).</w:t>
      </w:r>
      <w:r w:rsidRPr="004F29A8">
        <w:rPr>
          <w:lang w:val="es-ES"/>
        </w:rPr>
        <w:t xml:space="preserve"> </w:t>
      </w:r>
      <w:r>
        <w:t xml:space="preserve">The city of tomorrow from... the data of today. </w:t>
      </w:r>
      <w:r w:rsidRPr="00F311C2">
        <w:rPr>
          <w:i/>
          <w:iCs/>
        </w:rPr>
        <w:t>ISPRS Int. Journal of Geo-Information</w:t>
      </w:r>
      <w:r>
        <w:t>, 2020, 9(9), 554.</w:t>
      </w:r>
      <w:r w:rsidR="00F311C2">
        <w:t xml:space="preserve"> </w:t>
      </w:r>
      <w:hyperlink r:id="rId10" w:history="1">
        <w:r w:rsidR="00F311C2">
          <w:rPr>
            <w:rStyle w:val="Hyperlink"/>
          </w:rPr>
          <w:t>https://doi.org/10.3390/ijgi9090554</w:t>
        </w:r>
      </w:hyperlink>
    </w:p>
    <w:p w14:paraId="60BDB264" w14:textId="11DD53E6" w:rsidR="00E71E8C" w:rsidRPr="00F6626A" w:rsidRDefault="009234D3" w:rsidP="009234D3">
      <w:pPr>
        <w:pStyle w:val="ReferencesItem"/>
      </w:pPr>
      <w:r w:rsidRPr="009234D3">
        <w:t xml:space="preserve">Sebastian, R. (2024). Sustainable Engineering of Future Urban Systems: An Inclusive Approach Toward Livable, Climate-Neutral, and Productive Smart Cities. In: Dunmade, I.S., Daramola, M.O., Iwarere, S.A. (eds) </w:t>
      </w:r>
      <w:r w:rsidRPr="009234D3">
        <w:rPr>
          <w:i/>
          <w:iCs/>
        </w:rPr>
        <w:t>Sustainable Engineering. Green Energy and Technology</w:t>
      </w:r>
      <w:r w:rsidRPr="009234D3">
        <w:t xml:space="preserve">. Springer, Cham. </w:t>
      </w:r>
      <w:hyperlink r:id="rId11" w:history="1">
        <w:r w:rsidRPr="00F6626A">
          <w:rPr>
            <w:rStyle w:val="Hyperlink"/>
          </w:rPr>
          <w:t>https://doi.org/10.1007/978-3-031-47215-2_18</w:t>
        </w:r>
      </w:hyperlink>
    </w:p>
    <w:p w14:paraId="40EB933A" w14:textId="2D238665" w:rsidR="00F311C2" w:rsidRDefault="00F311C2" w:rsidP="00F311C2">
      <w:pPr>
        <w:pStyle w:val="ReferencesItem"/>
        <w:rPr>
          <w:rStyle w:val="Hyperlink"/>
        </w:rPr>
      </w:pPr>
      <w:r w:rsidRPr="00F6626A">
        <w:t xml:space="preserve">Zeiler, W., Savanovic, P., van Houten, R., Boxem, G. (2010). </w:t>
      </w:r>
      <w:r>
        <w:t xml:space="preserve">Multi Criteria Decision Support for Conceptual Integral Design of Flex(eble)(en)ergy Infrastructure. In: Ehrgott, M., Naujoks, B., Stewart, T., Wallenius, J. (eds) </w:t>
      </w:r>
      <w:r w:rsidRPr="00F311C2">
        <w:rPr>
          <w:i/>
          <w:iCs/>
        </w:rPr>
        <w:t>Multiple Criteria Decision Making for Sustainable Energy and Transportation Systems. Lecture Notes in Economics and Mathematical Systems</w:t>
      </w:r>
      <w:r>
        <w:t xml:space="preserve">, 634. Springer, Berlin, Heidelberg. </w:t>
      </w:r>
      <w:hyperlink r:id="rId12" w:history="1">
        <w:r w:rsidRPr="00BE5499">
          <w:rPr>
            <w:rStyle w:val="Hyperlink"/>
          </w:rPr>
          <w:t>https://doi.org/10.1007/978-3-642-04045-0_4</w:t>
        </w:r>
      </w:hyperlink>
    </w:p>
    <w:p w14:paraId="071A01F8" w14:textId="77777777" w:rsidR="00CA7946" w:rsidRDefault="00CA7946" w:rsidP="00245CD9"/>
    <w:sectPr w:rsidR="00CA794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CC2B" w14:textId="77777777" w:rsidR="004A5594" w:rsidRDefault="004A5594" w:rsidP="00F6626A">
      <w:pPr>
        <w:spacing w:line="240" w:lineRule="auto"/>
      </w:pPr>
      <w:r>
        <w:separator/>
      </w:r>
    </w:p>
  </w:endnote>
  <w:endnote w:type="continuationSeparator" w:id="0">
    <w:p w14:paraId="132B6F0D" w14:textId="77777777" w:rsidR="004A5594" w:rsidRDefault="004A5594" w:rsidP="00F6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FE03" w14:textId="77777777" w:rsidR="00F6626A" w:rsidRPr="00FE60FC" w:rsidRDefault="00F6626A" w:rsidP="00F6626A">
    <w:pPr>
      <w:pStyle w:val="Footer"/>
      <w:pBdr>
        <w:top w:val="single" w:sz="4" w:space="1" w:color="auto"/>
      </w:pBd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D07" w14:textId="77777777" w:rsidR="004A5594" w:rsidRDefault="004A5594" w:rsidP="00F6626A">
      <w:pPr>
        <w:spacing w:line="240" w:lineRule="auto"/>
      </w:pPr>
      <w:r>
        <w:separator/>
      </w:r>
    </w:p>
  </w:footnote>
  <w:footnote w:type="continuationSeparator" w:id="0">
    <w:p w14:paraId="3F6241F2" w14:textId="77777777" w:rsidR="004A5594" w:rsidRDefault="004A5594" w:rsidP="00F662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CEDC" w14:textId="4023BE9C" w:rsidR="00F6626A" w:rsidRPr="00FE60FC" w:rsidRDefault="00F6626A" w:rsidP="00F6626A">
    <w:pPr>
      <w:pStyle w:val="Header"/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4TU/14UAS – </w:t>
    </w:r>
    <w:r w:rsidR="004F29A8">
      <w:rPr>
        <w:sz w:val="16"/>
        <w:szCs w:val="16"/>
      </w:rPr>
      <w:t>5</w:t>
    </w:r>
    <w:r w:rsidR="004F29A8" w:rsidRPr="004F29A8">
      <w:rPr>
        <w:sz w:val="16"/>
        <w:szCs w:val="16"/>
        <w:vertAlign w:val="superscript"/>
      </w:rPr>
      <w:t>th</w:t>
    </w:r>
    <w:r w:rsidR="004F29A8">
      <w:rPr>
        <w:sz w:val="16"/>
        <w:szCs w:val="16"/>
      </w:rPr>
      <w:t xml:space="preserve"> </w:t>
    </w:r>
    <w:r>
      <w:rPr>
        <w:sz w:val="16"/>
        <w:szCs w:val="16"/>
      </w:rPr>
      <w:t>Research Day on Digitalization of the Built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2"/>
    <w:rsid w:val="00026BB4"/>
    <w:rsid w:val="00033CAD"/>
    <w:rsid w:val="00082F7B"/>
    <w:rsid w:val="000E29BA"/>
    <w:rsid w:val="00141526"/>
    <w:rsid w:val="00154455"/>
    <w:rsid w:val="001B72E3"/>
    <w:rsid w:val="001C3685"/>
    <w:rsid w:val="001D2577"/>
    <w:rsid w:val="001E37B5"/>
    <w:rsid w:val="00226C0C"/>
    <w:rsid w:val="00237C64"/>
    <w:rsid w:val="00245CD9"/>
    <w:rsid w:val="002871CC"/>
    <w:rsid w:val="00364FBF"/>
    <w:rsid w:val="003A75C2"/>
    <w:rsid w:val="003C61EF"/>
    <w:rsid w:val="004363B8"/>
    <w:rsid w:val="004921F2"/>
    <w:rsid w:val="004A5594"/>
    <w:rsid w:val="004F1751"/>
    <w:rsid w:val="004F29A8"/>
    <w:rsid w:val="00500883"/>
    <w:rsid w:val="0051063A"/>
    <w:rsid w:val="005248D6"/>
    <w:rsid w:val="00525C4E"/>
    <w:rsid w:val="0054784E"/>
    <w:rsid w:val="00595856"/>
    <w:rsid w:val="005A29C1"/>
    <w:rsid w:val="005C17E4"/>
    <w:rsid w:val="005F1B80"/>
    <w:rsid w:val="00624076"/>
    <w:rsid w:val="00656C4D"/>
    <w:rsid w:val="00673CF2"/>
    <w:rsid w:val="006912C2"/>
    <w:rsid w:val="00692415"/>
    <w:rsid w:val="00695EB3"/>
    <w:rsid w:val="006A662F"/>
    <w:rsid w:val="00703A29"/>
    <w:rsid w:val="0070462A"/>
    <w:rsid w:val="00704C2A"/>
    <w:rsid w:val="00773009"/>
    <w:rsid w:val="007E5520"/>
    <w:rsid w:val="007F04D2"/>
    <w:rsid w:val="007F4626"/>
    <w:rsid w:val="008574FC"/>
    <w:rsid w:val="008868E4"/>
    <w:rsid w:val="008C14E9"/>
    <w:rsid w:val="008E0513"/>
    <w:rsid w:val="009234D3"/>
    <w:rsid w:val="00A452A9"/>
    <w:rsid w:val="00A93E33"/>
    <w:rsid w:val="00AA08FE"/>
    <w:rsid w:val="00B57E14"/>
    <w:rsid w:val="00B60360"/>
    <w:rsid w:val="00BA5327"/>
    <w:rsid w:val="00C0047C"/>
    <w:rsid w:val="00C15BAA"/>
    <w:rsid w:val="00C91132"/>
    <w:rsid w:val="00CA7946"/>
    <w:rsid w:val="00CB4A94"/>
    <w:rsid w:val="00CD03D8"/>
    <w:rsid w:val="00D04EEF"/>
    <w:rsid w:val="00DC297D"/>
    <w:rsid w:val="00DC30D5"/>
    <w:rsid w:val="00E71E8C"/>
    <w:rsid w:val="00F0172E"/>
    <w:rsid w:val="00F311C2"/>
    <w:rsid w:val="00F65CA9"/>
    <w:rsid w:val="00F6626A"/>
    <w:rsid w:val="00F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F3F2"/>
  <w15:chartTrackingRefBased/>
  <w15:docId w15:val="{AA5F4752-2A06-4945-96F9-E0FB606C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B3"/>
    <w:pPr>
      <w:spacing w:after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E8C"/>
    <w:rPr>
      <w:color w:val="605E5C"/>
      <w:shd w:val="clear" w:color="auto" w:fill="E1DFDD"/>
    </w:rPr>
  </w:style>
  <w:style w:type="paragraph" w:customStyle="1" w:styleId="Keywords">
    <w:name w:val="Keywords"/>
    <w:basedOn w:val="Normal"/>
    <w:autoRedefine/>
    <w:rsid w:val="00E71E8C"/>
    <w:pPr>
      <w:tabs>
        <w:tab w:val="left" w:pos="1134"/>
      </w:tabs>
      <w:suppressAutoHyphens/>
      <w:spacing w:line="240" w:lineRule="auto"/>
      <w:ind w:left="1276" w:hanging="1276"/>
    </w:pPr>
    <w:rPr>
      <w:sz w:val="18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5EB3"/>
    <w:pPr>
      <w:tabs>
        <w:tab w:val="left" w:pos="1134"/>
      </w:tabs>
      <w:suppressAutoHyphens/>
      <w:spacing w:line="240" w:lineRule="auto"/>
      <w:jc w:val="center"/>
      <w:outlineLvl w:val="0"/>
    </w:pPr>
    <w:rPr>
      <w:b/>
      <w:bCs/>
      <w:kern w:val="28"/>
      <w:sz w:val="28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5EB3"/>
    <w:rPr>
      <w:rFonts w:ascii="Times New Roman" w:eastAsia="Times New Roman" w:hAnsi="Times New Roman" w:cs="Times New Roman"/>
      <w:b/>
      <w:bCs/>
      <w:kern w:val="28"/>
      <w:sz w:val="28"/>
      <w:szCs w:val="36"/>
      <w14:ligatures w14:val="none"/>
    </w:rPr>
  </w:style>
  <w:style w:type="paragraph" w:customStyle="1" w:styleId="Authors">
    <w:name w:val="Authors"/>
    <w:basedOn w:val="Normal"/>
    <w:qFormat/>
    <w:rsid w:val="00695EB3"/>
    <w:pPr>
      <w:tabs>
        <w:tab w:val="left" w:pos="1134"/>
      </w:tabs>
      <w:suppressAutoHyphens/>
      <w:spacing w:line="240" w:lineRule="auto"/>
      <w:jc w:val="center"/>
    </w:pPr>
    <w:rPr>
      <w:szCs w:val="28"/>
      <w:lang w:eastAsia="en-US"/>
    </w:rPr>
  </w:style>
  <w:style w:type="paragraph" w:customStyle="1" w:styleId="Affiliation">
    <w:name w:val="Affiliation"/>
    <w:basedOn w:val="Normal"/>
    <w:qFormat/>
    <w:rsid w:val="005C17E4"/>
    <w:pPr>
      <w:jc w:val="center"/>
    </w:pPr>
    <w:rPr>
      <w:sz w:val="20"/>
      <w:szCs w:val="20"/>
    </w:rPr>
  </w:style>
  <w:style w:type="paragraph" w:customStyle="1" w:styleId="SectionHeader">
    <w:name w:val="SectionHeader"/>
    <w:basedOn w:val="Normal"/>
    <w:qFormat/>
    <w:rsid w:val="005C17E4"/>
    <w:pPr>
      <w:spacing w:before="480" w:after="240" w:line="240" w:lineRule="auto"/>
    </w:pPr>
    <w:rPr>
      <w:b/>
      <w:bCs/>
    </w:rPr>
  </w:style>
  <w:style w:type="paragraph" w:customStyle="1" w:styleId="FigureCaption">
    <w:name w:val="FigureCaption"/>
    <w:basedOn w:val="Normal"/>
    <w:qFormat/>
    <w:rsid w:val="00692415"/>
    <w:pPr>
      <w:spacing w:before="60" w:after="240" w:line="240" w:lineRule="auto"/>
      <w:jc w:val="center"/>
    </w:pPr>
  </w:style>
  <w:style w:type="paragraph" w:customStyle="1" w:styleId="ReferencesItem">
    <w:name w:val="ReferencesItem"/>
    <w:basedOn w:val="Normal"/>
    <w:qFormat/>
    <w:rsid w:val="009234D3"/>
    <w:pPr>
      <w:ind w:left="567" w:hanging="56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62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6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62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26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y@inholland.nl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xxx@tudelft.nl" TargetMode="External"/><Relationship Id="rId12" Type="http://schemas.openxmlformats.org/officeDocument/2006/relationships/hyperlink" Target="https://doi.org/10.1007/978-3-642-04045-0_4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1-47215-2_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ijgi9090554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681A270D61E4381F52AD1E83458CC" ma:contentTypeVersion="17" ma:contentTypeDescription="Create a new document." ma:contentTypeScope="" ma:versionID="90dd901f56d4f415c59a9d8601ae3171">
  <xsd:schema xmlns:xsd="http://www.w3.org/2001/XMLSchema" xmlns:xs="http://www.w3.org/2001/XMLSchema" xmlns:p="http://schemas.microsoft.com/office/2006/metadata/properties" xmlns:ns2="2805c673-2a5f-4c48-942f-e8bbd22b96ae" xmlns:ns3="2caede7b-a75f-49d2-b5a3-e0acf42dfa4f" targetNamespace="http://schemas.microsoft.com/office/2006/metadata/properties" ma:root="true" ma:fieldsID="a672dc89af1115abeac20a8674ca64af" ns2:_="" ns3:_="">
    <xsd:import namespace="2805c673-2a5f-4c48-942f-e8bbd22b96ae"/>
    <xsd:import namespace="2caede7b-a75f-49d2-b5a3-e0acf42df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c673-2a5f-4c48-942f-e8bbd22b9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de7b-a75f-49d2-b5a3-e0acf42dfa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aa0cd-5a4b-4178-a179-6b102df06c07}" ma:internalName="TaxCatchAll" ma:showField="CatchAllData" ma:web="2caede7b-a75f-49d2-b5a3-e0acf42d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5c673-2a5f-4c48-942f-e8bbd22b96ae">
      <Terms xmlns="http://schemas.microsoft.com/office/infopath/2007/PartnerControls"/>
    </lcf76f155ced4ddcb4097134ff3c332f>
    <TaxCatchAll xmlns="2caede7b-a75f-49d2-b5a3-e0acf42dfa4f" xsi:nil="true"/>
  </documentManagement>
</p:properties>
</file>

<file path=customXml/itemProps1.xml><?xml version="1.0" encoding="utf-8"?>
<ds:datastoreItem xmlns:ds="http://schemas.openxmlformats.org/officeDocument/2006/customXml" ds:itemID="{3001F19D-3E83-4EA0-BDBB-8CD159B1A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6AC3A-64E5-4890-8323-8DC1BF9F1440}"/>
</file>

<file path=customXml/itemProps3.xml><?xml version="1.0" encoding="utf-8"?>
<ds:datastoreItem xmlns:ds="http://schemas.openxmlformats.org/officeDocument/2006/customXml" ds:itemID="{F416DFE4-F57F-490E-B724-0A9B916B3D2F}"/>
</file>

<file path=customXml/itemProps4.xml><?xml version="1.0" encoding="utf-8"?>
<ds:datastoreItem xmlns:ds="http://schemas.openxmlformats.org/officeDocument/2006/customXml" ds:itemID="{C45FBAF3-15F5-4D8B-8F0D-66AC62CF0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Agugiaro</dc:creator>
  <cp:keywords/>
  <dc:description/>
  <cp:lastModifiedBy>Huurne, Ramon ter (UT-ET)</cp:lastModifiedBy>
  <cp:revision>6</cp:revision>
  <dcterms:created xsi:type="dcterms:W3CDTF">2025-12-23T13:35:00Z</dcterms:created>
  <dcterms:modified xsi:type="dcterms:W3CDTF">2025-12-23T13:40:00Z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09504b0f-0599-4b8e-af55-855211611148</vt:lpwstr>
  </property>
  <property fmtid="{D5CDD505-2E9C-101B-9397-08002B2CF9AE}" pid="3" name="ContentTypeId">
    <vt:lpwstr>0x010100884681A270D61E4381F52AD1E83458CC</vt:lpwstr>
  </property>
</Properties>
</file>